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831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BD2756" w:rsidTr="00BD2756">
        <w:trPr>
          <w:trHeight w:val="2095"/>
        </w:trPr>
        <w:tc>
          <w:tcPr>
            <w:tcW w:w="15597" w:type="dxa"/>
            <w:gridSpan w:val="4"/>
          </w:tcPr>
          <w:p w:rsidR="00BD2756" w:rsidRDefault="00BD2756" w:rsidP="00BD2756"/>
          <w:p w:rsidR="00BD2756" w:rsidRDefault="00BD2756" w:rsidP="00BD2756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>
              <w:rPr>
                <w:b/>
                <w:sz w:val="36"/>
                <w:szCs w:val="36"/>
              </w:rPr>
              <w:t xml:space="preserve">  disciplina  STORIA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BD2756" w:rsidTr="00BD27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BD2756" w:rsidRPr="00BD2756" w:rsidRDefault="00BD2756" w:rsidP="00BD2756">
            <w:pPr>
              <w:rPr>
                <w:rFonts w:cstheme="minorHAnsi"/>
                <w:sz w:val="20"/>
                <w:szCs w:val="20"/>
              </w:rPr>
            </w:pPr>
          </w:p>
          <w:p w:rsidR="00BD2756" w:rsidRPr="00BD2756" w:rsidRDefault="00BD2756" w:rsidP="00BD2756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D2756">
              <w:rPr>
                <w:rFonts w:cstheme="minorHAnsi"/>
                <w:b/>
                <w:sz w:val="20"/>
                <w:szCs w:val="20"/>
                <w:u w:val="single"/>
              </w:rPr>
              <w:t>COMPETENZE</w:t>
            </w:r>
          </w:p>
          <w:p w:rsidR="00BD2756" w:rsidRPr="00BD2756" w:rsidRDefault="00BD2756" w:rsidP="00BD2756">
            <w:pPr>
              <w:rPr>
                <w:rFonts w:cstheme="minorHAnsi"/>
                <w:sz w:val="20"/>
                <w:szCs w:val="20"/>
              </w:rPr>
            </w:pP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BD2756">
              <w:rPr>
                <w:rFonts w:cstheme="minorHAnsi"/>
                <w:b/>
                <w:bCs/>
                <w:sz w:val="20"/>
                <w:szCs w:val="20"/>
              </w:rPr>
              <w:t>Uso delle fonti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L’alunno riconosce e esplora in modo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via via più approfondito le tracce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storiche presenti nel territorio 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comprende l’importanza del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patrimonio artistico e culturale.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Riconosce le tracce presenti sul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territorio e comprende l’importanza</w:t>
            </w:r>
          </w:p>
          <w:p w:rsidR="00BD2756" w:rsidRPr="00BD2756" w:rsidRDefault="00BD2756" w:rsidP="00BD2756">
            <w:pPr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del patrimonio artistico e culturale.</w:t>
            </w:r>
          </w:p>
        </w:tc>
        <w:tc>
          <w:tcPr>
            <w:tcW w:w="4545" w:type="dxa"/>
          </w:tcPr>
          <w:p w:rsidR="00BD2756" w:rsidRPr="00BD2756" w:rsidRDefault="00BD2756" w:rsidP="00BD2756">
            <w:pPr>
              <w:rPr>
                <w:rFonts w:cstheme="minorHAnsi"/>
                <w:sz w:val="20"/>
                <w:szCs w:val="20"/>
              </w:rPr>
            </w:pPr>
          </w:p>
          <w:p w:rsidR="00BD2756" w:rsidRPr="00BD2756" w:rsidRDefault="00BD2756" w:rsidP="00BD2756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D2756">
              <w:rPr>
                <w:rFonts w:cstheme="minorHAnsi"/>
                <w:b/>
                <w:sz w:val="20"/>
                <w:szCs w:val="20"/>
                <w:u w:val="single"/>
              </w:rPr>
              <w:t>OBIETTIVI DI APPRENDIMENTO</w:t>
            </w:r>
          </w:p>
          <w:p w:rsidR="00BD2756" w:rsidRPr="00BD2756" w:rsidRDefault="00BD2756" w:rsidP="00BD2756">
            <w:pPr>
              <w:rPr>
                <w:rFonts w:cstheme="minorHAnsi"/>
                <w:b/>
                <w:sz w:val="20"/>
                <w:szCs w:val="20"/>
              </w:rPr>
            </w:pP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Conoscere le ipotesi scientifiche sulla formazione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dell’Universo e della Terra.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Sapere l’evoluzione degli esseri viventi sulla Terra,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della comparsa dell’uomo e le tappe della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Preistoria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Saper individuare gli strumenti fondamentali del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lavoro storiografico: fonti orali, scritte,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iconografiche e materiali.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Ricavare da fonti di tipo diverso conoscenze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semplici su momenti del passato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Riconoscere la differenza tra mito e racconto</w:t>
            </w:r>
          </w:p>
          <w:p w:rsidR="00BD2756" w:rsidRPr="00BD2756" w:rsidRDefault="00BD2756" w:rsidP="00BD2756">
            <w:pPr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storico</w:t>
            </w:r>
          </w:p>
        </w:tc>
        <w:tc>
          <w:tcPr>
            <w:tcW w:w="3775" w:type="dxa"/>
          </w:tcPr>
          <w:p w:rsidR="00BD2756" w:rsidRPr="00BD2756" w:rsidRDefault="00BD2756" w:rsidP="00BD2756">
            <w:pPr>
              <w:rPr>
                <w:rFonts w:cstheme="minorHAnsi"/>
                <w:sz w:val="20"/>
                <w:szCs w:val="20"/>
              </w:rPr>
            </w:pPr>
          </w:p>
          <w:p w:rsidR="00BD2756" w:rsidRPr="00BD2756" w:rsidRDefault="00BD2756" w:rsidP="00BD2756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D2756">
              <w:rPr>
                <w:rFonts w:cstheme="minorHAnsi"/>
                <w:b/>
                <w:sz w:val="20"/>
                <w:szCs w:val="20"/>
                <w:u w:val="single"/>
              </w:rPr>
              <w:t>TIPOLOGIA DI ATTIVITA’ E CONTENUTI</w:t>
            </w:r>
          </w:p>
          <w:p w:rsidR="00BD2756" w:rsidRPr="00BD2756" w:rsidRDefault="00BD2756" w:rsidP="00BD2756">
            <w:pPr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Conoscenze(informazioni o procedure apprese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Ricostruzione del proprio passato: la storia personale.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Passaggio dalle tracce ai documenti.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Conoscenza cronologica della comunità di appartenenza.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Le fonti della storia. Il lavoro dello storico.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Il museo.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Quadro di sintesi ed aspetti utili a descrivere una civiltà.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Racconto di esperienze vissute o ascoltate anche attraverso le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attività grafiche.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Conoscenza e riordino di eventi in successione logica.</w:t>
            </w:r>
          </w:p>
          <w:p w:rsidR="00BD2756" w:rsidRPr="00BD2756" w:rsidRDefault="00BD2756" w:rsidP="00BD2756">
            <w:pPr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La periodizzazione e le linee del tempo.</w:t>
            </w: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BD2756" w:rsidRDefault="00BD2756" w:rsidP="00BD2756"/>
          <w:p w:rsidR="00BD2756" w:rsidRPr="008956BB" w:rsidRDefault="00BD2756" w:rsidP="00BD2756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BD2756" w:rsidRDefault="00BD2756" w:rsidP="00BD2756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Default="00BD2756" w:rsidP="00BD2756">
            <w:pPr>
              <w:rPr>
                <w:b/>
              </w:rPr>
            </w:pPr>
          </w:p>
          <w:p w:rsidR="00BD2756" w:rsidRPr="007B6341" w:rsidRDefault="00BD2756" w:rsidP="00BD2756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BD2756" w:rsidRPr="000A307B" w:rsidRDefault="00BD2756" w:rsidP="00BD2756">
            <w:pPr>
              <w:rPr>
                <w:b/>
              </w:rPr>
            </w:pPr>
          </w:p>
        </w:tc>
      </w:tr>
      <w:tr w:rsidR="00BD2756" w:rsidTr="00BD27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BD2756" w:rsidRPr="00BD2756" w:rsidRDefault="00BD2756" w:rsidP="00BD2756">
            <w:pPr>
              <w:rPr>
                <w:rFonts w:cstheme="minorHAnsi"/>
              </w:rPr>
            </w:pPr>
          </w:p>
          <w:p w:rsidR="00BD2756" w:rsidRPr="00BD2756" w:rsidRDefault="00BD2756" w:rsidP="00BD2756">
            <w:pPr>
              <w:rPr>
                <w:rFonts w:cstheme="minorHAnsi"/>
              </w:rPr>
            </w:pPr>
          </w:p>
          <w:p w:rsidR="00BD2756" w:rsidRPr="00BD2756" w:rsidRDefault="00BD2756" w:rsidP="00BD2756">
            <w:pPr>
              <w:rPr>
                <w:rFonts w:cstheme="minorHAnsi"/>
              </w:rPr>
            </w:pP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Organizzazione delle informazioni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</w:rPr>
              <w:t xml:space="preserve">- </w:t>
            </w:r>
            <w:r w:rsidRPr="00BD2756">
              <w:rPr>
                <w:rFonts w:cstheme="minorHAnsi"/>
                <w:sz w:val="18"/>
                <w:szCs w:val="18"/>
              </w:rPr>
              <w:t>L’alunno organizza le informazioni e le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conoscenze, tematizzando e usando le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concettualizzazioni pertinenti.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</w:rPr>
              <w:t xml:space="preserve">- </w:t>
            </w:r>
            <w:r w:rsidRPr="00BD2756">
              <w:rPr>
                <w:rFonts w:cstheme="minorHAnsi"/>
                <w:sz w:val="18"/>
                <w:szCs w:val="18"/>
              </w:rPr>
              <w:t>Usa la linea del tempo per organizzare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informazioni, conoscenze, periodi 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individuare successioni,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contemporaneità, durata 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periodizzazioni.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Strumenti concettuali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</w:rPr>
              <w:t xml:space="preserve">- </w:t>
            </w:r>
            <w:r w:rsidRPr="00BD2756">
              <w:rPr>
                <w:rFonts w:cstheme="minorHAnsi"/>
                <w:sz w:val="18"/>
                <w:szCs w:val="18"/>
              </w:rPr>
              <w:t>L’alunno comprende i testi storici proposti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e sa individuarne le caratteristiche.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</w:rPr>
              <w:t xml:space="preserve">- </w:t>
            </w:r>
            <w:r w:rsidRPr="00BD2756">
              <w:rPr>
                <w:rFonts w:cstheme="minorHAnsi"/>
                <w:sz w:val="18"/>
                <w:szCs w:val="18"/>
              </w:rPr>
              <w:t>Usa carte geo-storiche, anche con l’ausilio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di strumenti informatici.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</w:rPr>
              <w:t xml:space="preserve">- </w:t>
            </w:r>
            <w:r w:rsidRPr="00BD2756">
              <w:rPr>
                <w:rFonts w:cstheme="minorHAnsi"/>
                <w:sz w:val="18"/>
                <w:szCs w:val="18"/>
              </w:rPr>
              <w:t>Si avvia a conoscere e comprendere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l’evoluzione della vita sulla terra.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</w:rPr>
              <w:t xml:space="preserve">- </w:t>
            </w:r>
            <w:r w:rsidRPr="00BD2756">
              <w:rPr>
                <w:rFonts w:cstheme="minorHAnsi"/>
                <w:sz w:val="18"/>
                <w:szCs w:val="18"/>
              </w:rPr>
              <w:t>Comprende come la conoscenza di un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fatto storico avvenga sulla base di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accurate ricostruzioni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Produzione scritta e orale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</w:rPr>
              <w:t xml:space="preserve">- </w:t>
            </w:r>
            <w:r w:rsidRPr="00BD2756">
              <w:rPr>
                <w:rFonts w:cstheme="minorHAnsi"/>
                <w:sz w:val="18"/>
                <w:szCs w:val="18"/>
              </w:rPr>
              <w:t>L’alunno racconta i fatti studiati e sa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produrre semplici testi storici, anche con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  <w:sz w:val="18"/>
                <w:szCs w:val="18"/>
              </w:rPr>
              <w:t>risorse digitali.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BD2756">
              <w:rPr>
                <w:rFonts w:cstheme="minorHAnsi"/>
              </w:rPr>
              <w:t xml:space="preserve">- </w:t>
            </w:r>
            <w:r w:rsidRPr="00BD2756">
              <w:rPr>
                <w:rFonts w:cstheme="minorHAnsi"/>
                <w:sz w:val="18"/>
                <w:szCs w:val="18"/>
              </w:rPr>
              <w:t>Si avvia a raccontare anche attraverso</w:t>
            </w:r>
          </w:p>
          <w:p w:rsidR="00BD2756" w:rsidRPr="00BD2756" w:rsidRDefault="00BD2756" w:rsidP="00BD2756">
            <w:pPr>
              <w:rPr>
                <w:rFonts w:cstheme="minorHAnsi"/>
              </w:rPr>
            </w:pPr>
            <w:r w:rsidRPr="00BD2756">
              <w:rPr>
                <w:rFonts w:cstheme="minorHAnsi"/>
                <w:sz w:val="18"/>
                <w:szCs w:val="18"/>
              </w:rPr>
              <w:t>rappresentazioni grafiche fatti studiati.</w:t>
            </w:r>
          </w:p>
          <w:p w:rsidR="00BD2756" w:rsidRPr="00BD2756" w:rsidRDefault="00BD2756" w:rsidP="00BD2756">
            <w:pPr>
              <w:rPr>
                <w:rFonts w:cstheme="minorHAnsi"/>
              </w:rPr>
            </w:pPr>
          </w:p>
          <w:p w:rsidR="00BD2756" w:rsidRPr="00BD2756" w:rsidRDefault="00BD2756" w:rsidP="00BD2756">
            <w:pPr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  <w:p w:rsidR="00BD2756" w:rsidRPr="00BD2756" w:rsidRDefault="00BD2756" w:rsidP="00BD2756">
            <w:pPr>
              <w:jc w:val="center"/>
              <w:rPr>
                <w:rFonts w:cstheme="minorHAnsi"/>
              </w:rPr>
            </w:pPr>
          </w:p>
        </w:tc>
        <w:tc>
          <w:tcPr>
            <w:tcW w:w="4545" w:type="dxa"/>
          </w:tcPr>
          <w:p w:rsidR="00BD2756" w:rsidRPr="00BD2756" w:rsidRDefault="00BD2756" w:rsidP="00BD2756">
            <w:pPr>
              <w:rPr>
                <w:rFonts w:cstheme="minorHAnsi"/>
              </w:rPr>
            </w:pP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Riconoscere relazioni di successione e di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contemporaneità, cicli temporali, mutamenti,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permanenze in fenomeni ed esperienze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vissute e narrate.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Definire durate temporali e conoscere la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funzione e l'uso degli strumenti convenzionali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per la misurazione del tempo.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Collocare sulla linea del tempo avvenimenti,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periodi e fasi evolutive in successione e in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contemporaneità.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Disporre le fonti in ordine cronologico, sulla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linea del tempo per ricostruire periodi storici.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BD2756">
              <w:rPr>
                <w:rFonts w:cstheme="minorHAnsi"/>
                <w:b/>
                <w:bCs/>
                <w:sz w:val="20"/>
                <w:szCs w:val="20"/>
                <w:u w:val="single"/>
              </w:rPr>
              <w:t>Strumenti concettuali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Cogliere il rapporto causa – effetto in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situazioni diverse.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BD2756">
              <w:rPr>
                <w:rFonts w:cstheme="minorHAnsi"/>
                <w:b/>
                <w:bCs/>
                <w:sz w:val="20"/>
                <w:szCs w:val="20"/>
                <w:u w:val="single"/>
              </w:rPr>
              <w:t>Produzione scritta e orale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Rappresentare graficamente e verbalmente le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attività, i fatti vissuti e narrati.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Rappresentare conoscenze e concetti appresi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mediante grafismi, racconti orali. Schemi,</w:t>
            </w:r>
          </w:p>
          <w:p w:rsidR="00BD2756" w:rsidRPr="00BD2756" w:rsidRDefault="00BD2756" w:rsidP="00BD2756">
            <w:pPr>
              <w:rPr>
                <w:rFonts w:cstheme="minorHAnsi"/>
              </w:rPr>
            </w:pPr>
            <w:r w:rsidRPr="00BD2756">
              <w:rPr>
                <w:rFonts w:cstheme="minorHAnsi"/>
                <w:sz w:val="20"/>
                <w:szCs w:val="20"/>
              </w:rPr>
              <w:t>appunti e mappe</w:t>
            </w:r>
          </w:p>
        </w:tc>
        <w:tc>
          <w:tcPr>
            <w:tcW w:w="3775" w:type="dxa"/>
          </w:tcPr>
          <w:p w:rsidR="00BD2756" w:rsidRPr="00BD2756" w:rsidRDefault="00BD2756" w:rsidP="00BD2756">
            <w:pPr>
              <w:rPr>
                <w:rFonts w:cstheme="minorHAnsi"/>
              </w:rPr>
            </w:pP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Categorie temporali: come si misura il tempo;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tempo psicologico; fatto evento; tempo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lineare; contemporaneità; periodo; durata.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Intuizione della dimensione soggettiva del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tempo.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Conoscenza ed utilizzo di strumenti per la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misurazione del tempo: orologio, calendario,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linea temporale.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Gli indicatori temporali (secolo, millennio, la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datazione avanti/ dopo Cristo)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BD2756">
              <w:rPr>
                <w:rFonts w:cstheme="minorHAnsi"/>
                <w:b/>
                <w:bCs/>
                <w:sz w:val="20"/>
                <w:szCs w:val="20"/>
                <w:u w:val="single"/>
              </w:rPr>
              <w:t>Strumenti concettuali e conoscenze: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Differenza tra mito e racconto storico.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Le cinque Ere.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Le origini della vita. I fossili.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Analisi della conoscenza.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Formulazione di schemi temporali.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Comprensione dei rapporti di causalità tra fatti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e situazioni.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BD2756">
              <w:rPr>
                <w:rFonts w:cstheme="minorHAnsi"/>
                <w:b/>
                <w:bCs/>
                <w:sz w:val="20"/>
                <w:szCs w:val="20"/>
              </w:rPr>
              <w:t>Analisi e confronto sull’Evoluzione degli esseri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BD2756">
              <w:rPr>
                <w:rFonts w:cstheme="minorHAnsi"/>
                <w:b/>
                <w:bCs/>
                <w:sz w:val="20"/>
                <w:szCs w:val="20"/>
              </w:rPr>
              <w:t>viventi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BD2756">
              <w:rPr>
                <w:rFonts w:cstheme="minorHAnsi"/>
                <w:b/>
                <w:bCs/>
                <w:sz w:val="20"/>
                <w:szCs w:val="20"/>
                <w:u w:val="single"/>
              </w:rPr>
              <w:t>Produzione scritta e orale: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Conversazioni guidate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Produzione di grafici , disegni, testi scritti,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sintesi anche con l’utilizzo di risorse digitali.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Utilizzo di schemi logico-temporali nella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narrazione delle conoscenze apprese.</w:t>
            </w:r>
          </w:p>
          <w:p w:rsidR="00BD2756" w:rsidRPr="00BD2756" w:rsidRDefault="00BD2756" w:rsidP="00BD2756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756">
              <w:rPr>
                <w:rFonts w:cstheme="minorHAnsi"/>
                <w:sz w:val="20"/>
                <w:szCs w:val="20"/>
              </w:rPr>
              <w:t>- Utilizzo di termini specifici del linguaggio</w:t>
            </w:r>
          </w:p>
          <w:p w:rsidR="00BD2756" w:rsidRPr="00BD2756" w:rsidRDefault="00BD2756" w:rsidP="00BD2756">
            <w:pPr>
              <w:rPr>
                <w:rFonts w:cstheme="minorHAnsi"/>
              </w:rPr>
            </w:pPr>
            <w:r w:rsidRPr="00BD2756">
              <w:rPr>
                <w:rFonts w:cstheme="minorHAnsi"/>
                <w:sz w:val="20"/>
                <w:szCs w:val="20"/>
              </w:rPr>
              <w:t>disciplinare.</w:t>
            </w: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BD2756" w:rsidRDefault="00BD2756" w:rsidP="00BD2756"/>
        </w:tc>
      </w:tr>
      <w:tr w:rsidR="00BD2756" w:rsidTr="00BD27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BD2756" w:rsidRDefault="00BD2756" w:rsidP="00BD2756">
            <w:pPr>
              <w:jc w:val="center"/>
            </w:pPr>
          </w:p>
        </w:tc>
        <w:tc>
          <w:tcPr>
            <w:tcW w:w="4545" w:type="dxa"/>
            <w:vMerge w:val="restart"/>
          </w:tcPr>
          <w:p w:rsidR="00BD2756" w:rsidRDefault="00BD2756" w:rsidP="00BD2756"/>
        </w:tc>
        <w:tc>
          <w:tcPr>
            <w:tcW w:w="3775" w:type="dxa"/>
            <w:vMerge w:val="restart"/>
          </w:tcPr>
          <w:p w:rsidR="00BD2756" w:rsidRDefault="00BD2756" w:rsidP="00BD2756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BD2756" w:rsidRDefault="00BD2756" w:rsidP="00BD2756"/>
        </w:tc>
      </w:tr>
      <w:tr w:rsidR="00BD2756" w:rsidTr="00BD27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BD2756" w:rsidRDefault="00BD2756" w:rsidP="00BD2756">
            <w:pPr>
              <w:jc w:val="center"/>
            </w:pPr>
          </w:p>
        </w:tc>
        <w:tc>
          <w:tcPr>
            <w:tcW w:w="4545" w:type="dxa"/>
            <w:vMerge/>
          </w:tcPr>
          <w:p w:rsidR="00BD2756" w:rsidRDefault="00BD2756" w:rsidP="00BD2756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BD2756" w:rsidRDefault="00BD2756" w:rsidP="00BD2756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BD2756" w:rsidRPr="007B6341" w:rsidRDefault="00BD2756" w:rsidP="00BD2756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BD2756" w:rsidRDefault="00BD2756" w:rsidP="00BD2756"/>
          <w:p w:rsidR="00BD2756" w:rsidRDefault="00BD2756" w:rsidP="00BD2756"/>
          <w:p w:rsidR="00BD2756" w:rsidRDefault="00BD2756" w:rsidP="00BD2756"/>
          <w:p w:rsidR="00BD2756" w:rsidRDefault="00BD2756" w:rsidP="00BD2756"/>
          <w:p w:rsidR="00BD2756" w:rsidRDefault="00BD2756" w:rsidP="00BD2756"/>
          <w:p w:rsidR="00BD2756" w:rsidRDefault="00BD2756" w:rsidP="00BD2756"/>
          <w:p w:rsidR="00BD2756" w:rsidRDefault="00BD2756" w:rsidP="00BD2756"/>
          <w:p w:rsidR="00BD2756" w:rsidRDefault="00BD2756" w:rsidP="00BD2756"/>
          <w:p w:rsidR="00BD2756" w:rsidRDefault="00BD2756" w:rsidP="00BD2756"/>
          <w:p w:rsidR="00BD2756" w:rsidRPr="007B6341" w:rsidRDefault="00BD2756" w:rsidP="00BD2756">
            <w:pPr>
              <w:rPr>
                <w:b/>
              </w:rPr>
            </w:pPr>
            <w:r w:rsidRPr="007B6341">
              <w:rPr>
                <w:b/>
              </w:rPr>
              <w:t>LIVELL</w:t>
            </w:r>
            <w:bookmarkStart w:id="0" w:name="_GoBack"/>
            <w:bookmarkEnd w:id="0"/>
            <w:r w:rsidRPr="007B6341">
              <w:rPr>
                <w:b/>
              </w:rPr>
              <w:t xml:space="preserve">O DI INSUFFICIENZA 5/10 </w:t>
            </w:r>
          </w:p>
          <w:p w:rsidR="00BD2756" w:rsidRDefault="00BD2756" w:rsidP="00BD2756"/>
          <w:p w:rsidR="00BD2756" w:rsidRDefault="00BD2756" w:rsidP="00BD2756"/>
        </w:tc>
      </w:tr>
      <w:tr w:rsidR="00BD2756" w:rsidTr="00BD27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BD2756" w:rsidRDefault="00BD2756" w:rsidP="00BD2756"/>
          <w:p w:rsidR="00BD2756" w:rsidRDefault="00BD2756" w:rsidP="00BD2756"/>
        </w:tc>
        <w:tc>
          <w:tcPr>
            <w:tcW w:w="4545" w:type="dxa"/>
          </w:tcPr>
          <w:p w:rsidR="00BD2756" w:rsidRDefault="00BD2756" w:rsidP="00BD2756"/>
          <w:p w:rsidR="00BD2756" w:rsidRDefault="00BD2756" w:rsidP="00BD2756"/>
          <w:p w:rsidR="00BD2756" w:rsidRDefault="00BD2756" w:rsidP="00BD2756"/>
        </w:tc>
        <w:tc>
          <w:tcPr>
            <w:tcW w:w="3775" w:type="dxa"/>
          </w:tcPr>
          <w:p w:rsidR="00BD2756" w:rsidRDefault="00BD2756" w:rsidP="00BD2756"/>
          <w:p w:rsidR="00BD2756" w:rsidRDefault="00BD2756" w:rsidP="00BD2756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D2756" w:rsidRDefault="00BD2756" w:rsidP="00BD2756"/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956BB"/>
    <w:rsid w:val="000A307B"/>
    <w:rsid w:val="00170A2D"/>
    <w:rsid w:val="001723A2"/>
    <w:rsid w:val="001A4935"/>
    <w:rsid w:val="001B1BC4"/>
    <w:rsid w:val="002B04A0"/>
    <w:rsid w:val="00366C13"/>
    <w:rsid w:val="005C2AB1"/>
    <w:rsid w:val="006F32A4"/>
    <w:rsid w:val="007B6341"/>
    <w:rsid w:val="008956BB"/>
    <w:rsid w:val="00915D38"/>
    <w:rsid w:val="009424F0"/>
    <w:rsid w:val="00BD2756"/>
    <w:rsid w:val="00D56AF5"/>
    <w:rsid w:val="00F3477D"/>
    <w:rsid w:val="00F47F5C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7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EB8C5-0FBE-4BDC-B4BF-D5AFA1379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5</cp:revision>
  <cp:lastPrinted>2016-09-08T07:42:00Z</cp:lastPrinted>
  <dcterms:created xsi:type="dcterms:W3CDTF">2016-09-09T08:55:00Z</dcterms:created>
  <dcterms:modified xsi:type="dcterms:W3CDTF">2016-09-13T15:53:00Z</dcterms:modified>
</cp:coreProperties>
</file>